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EF" w:rsidRDefault="003E1DA3">
      <w:r>
        <w:t xml:space="preserve">Zápis č. </w:t>
      </w:r>
      <w:r w:rsidRPr="00432194">
        <w:rPr>
          <w:b/>
        </w:rPr>
        <w:t>2</w:t>
      </w:r>
      <w:r w:rsidR="00267D9F">
        <w:t xml:space="preserve"> </w:t>
      </w:r>
      <w:r w:rsidR="000C7DEF">
        <w:t xml:space="preserve">ze schůze </w:t>
      </w:r>
      <w:r w:rsidR="00267D9F">
        <w:t xml:space="preserve">výboru </w:t>
      </w:r>
      <w:r w:rsidR="000C7DEF">
        <w:t xml:space="preserve">sekce laborantů a sester </w:t>
      </w:r>
      <w:r w:rsidR="00432194">
        <w:t>STL</w:t>
      </w:r>
    </w:p>
    <w:p w:rsidR="000C7DEF" w:rsidRDefault="000C7DEF"/>
    <w:p w:rsidR="000C7DEF" w:rsidRDefault="000C7DEF">
      <w:r>
        <w:t>Datum</w:t>
      </w:r>
      <w:r w:rsidR="0050267E">
        <w:t xml:space="preserve"> konání</w:t>
      </w:r>
      <w:r w:rsidR="003E1DA3">
        <w:t xml:space="preserve">: </w:t>
      </w:r>
      <w:proofErr w:type="gramStart"/>
      <w:r w:rsidR="003E1DA3">
        <w:t>24.6</w:t>
      </w:r>
      <w:r>
        <w:t>.2015</w:t>
      </w:r>
      <w:proofErr w:type="gramEnd"/>
    </w:p>
    <w:p w:rsidR="000C7DEF" w:rsidRDefault="000C7DEF">
      <w:r>
        <w:t>Přítomni</w:t>
      </w:r>
      <w:r w:rsidR="003E1DA3">
        <w:t>: Bc. M. Adamcová</w:t>
      </w:r>
      <w:r>
        <w:t>, Bc. N</w:t>
      </w:r>
      <w:r w:rsidR="003E1DA3">
        <w:t xml:space="preserve">. Kalužová, Ing. M. Kricnerová, </w:t>
      </w:r>
      <w:r>
        <w:t>Bc. O. Lakotová</w:t>
      </w:r>
    </w:p>
    <w:p w:rsidR="000C7DEF" w:rsidRDefault="000C7DEF">
      <w:r>
        <w:t>Omluveni: -</w:t>
      </w:r>
      <w:r w:rsidR="003E1DA3" w:rsidRPr="003E1DA3">
        <w:t xml:space="preserve"> </w:t>
      </w:r>
      <w:r w:rsidR="003E1DA3">
        <w:t xml:space="preserve">Z. </w:t>
      </w:r>
      <w:proofErr w:type="spellStart"/>
      <w:r w:rsidR="003E1DA3">
        <w:t>Drobníková</w:t>
      </w:r>
      <w:proofErr w:type="spellEnd"/>
    </w:p>
    <w:p w:rsidR="000C7DEF" w:rsidRDefault="000C7DEF">
      <w:r>
        <w:t>Hosté: -</w:t>
      </w:r>
    </w:p>
    <w:p w:rsidR="000C7DEF" w:rsidRDefault="003E1DA3">
      <w:r>
        <w:t>Zapsal: Ing. M. Kricnerová</w:t>
      </w:r>
    </w:p>
    <w:p w:rsidR="000C7DEF" w:rsidRDefault="000C7DEF"/>
    <w:p w:rsidR="000C7DEF" w:rsidRDefault="000C7DEF"/>
    <w:p w:rsidR="000C7DEF" w:rsidRDefault="000C7DEF">
      <w:r>
        <w:t>Jednání:</w:t>
      </w:r>
    </w:p>
    <w:p w:rsidR="003E1DA3" w:rsidRDefault="003E1DA3" w:rsidP="003E1DA3">
      <w:pPr>
        <w:pStyle w:val="Odstavecseseznamem"/>
        <w:numPr>
          <w:ilvl w:val="0"/>
          <w:numId w:val="2"/>
        </w:numPr>
      </w:pPr>
      <w:r>
        <w:t>Členové</w:t>
      </w:r>
      <w:r w:rsidR="00267D9F">
        <w:t xml:space="preserve"> výboru </w:t>
      </w:r>
      <w:proofErr w:type="spellStart"/>
      <w:r w:rsidR="00267D9F">
        <w:t>sls</w:t>
      </w:r>
      <w:proofErr w:type="spellEnd"/>
      <w:r>
        <w:t xml:space="preserve"> s</w:t>
      </w:r>
      <w:r w:rsidR="00267D9F">
        <w:t>e domluvili</w:t>
      </w:r>
      <w:r>
        <w:t xml:space="preserve"> na úpravě a aktualizaci </w:t>
      </w:r>
      <w:r w:rsidR="00267D9F">
        <w:t>webových stránek. Úpravu stránek zajistí</w:t>
      </w:r>
      <w:r>
        <w:t xml:space="preserve"> Ing. Mir</w:t>
      </w:r>
      <w:r w:rsidR="00267D9F">
        <w:t>oslava Kricnerová.</w:t>
      </w:r>
    </w:p>
    <w:p w:rsidR="000C7DEF" w:rsidRDefault="002D35A1" w:rsidP="003E1DA3">
      <w:pPr>
        <w:pStyle w:val="Odstavecseseznamem"/>
        <w:numPr>
          <w:ilvl w:val="0"/>
          <w:numId w:val="2"/>
        </w:numPr>
      </w:pPr>
      <w:r>
        <w:t>Bc. Oldřiška Lakotová byla zvolena do prezidia České asociace zdravotních laborantů.</w:t>
      </w:r>
    </w:p>
    <w:p w:rsidR="002D35A1" w:rsidRDefault="002D35A1" w:rsidP="00432194">
      <w:pPr>
        <w:pStyle w:val="Odstavecseseznamem"/>
      </w:pPr>
      <w:r>
        <w:t xml:space="preserve">Členkou prezidia ČAZL za </w:t>
      </w:r>
      <w:r w:rsidR="00432194">
        <w:t xml:space="preserve">Společnost pro transfuzní lékařství </w:t>
      </w:r>
      <w:r w:rsidRPr="002D35A1">
        <w:t>ČLS JEP</w:t>
      </w:r>
      <w:r w:rsidR="00432194">
        <w:t xml:space="preserve"> (sekce </w:t>
      </w:r>
      <w:proofErr w:type="spellStart"/>
      <w:r w:rsidR="00432194">
        <w:t>sls</w:t>
      </w:r>
      <w:proofErr w:type="spellEnd"/>
      <w:r w:rsidR="00432194">
        <w:t>)</w:t>
      </w:r>
      <w:r>
        <w:t xml:space="preserve"> je dále Bc. M. Adamcová.</w:t>
      </w:r>
    </w:p>
    <w:p w:rsidR="00615A1F" w:rsidRPr="002804FA" w:rsidRDefault="00615A1F" w:rsidP="00615A1F">
      <w:pPr>
        <w:pStyle w:val="Odstavecseseznamem"/>
        <w:numPr>
          <w:ilvl w:val="0"/>
          <w:numId w:val="2"/>
        </w:numPr>
      </w:pPr>
      <w:r>
        <w:t>Bc. M. Adamcová a Bc. Oldřiška Lakotová ostatní členy výboru informovaly o</w:t>
      </w:r>
      <w:r w:rsidR="00432194">
        <w:t xml:space="preserve"> zaslaných</w:t>
      </w:r>
      <w:r>
        <w:t xml:space="preserve"> připom</w:t>
      </w:r>
      <w:r w:rsidR="00432194">
        <w:t xml:space="preserve">ínkách </w:t>
      </w:r>
      <w:r w:rsidR="002804FA">
        <w:t>ČAZL a STL k novele zákona č.96/2004 Sb.</w:t>
      </w:r>
      <w:r>
        <w:t xml:space="preserve"> „</w:t>
      </w:r>
      <w:r>
        <w:rPr>
          <w:bCs/>
          <w:color w:val="070707"/>
          <w:kern w:val="36"/>
        </w:rPr>
        <w:t xml:space="preserve">Zákon </w:t>
      </w:r>
      <w:r w:rsidRPr="00615A1F">
        <w:rPr>
          <w:bCs/>
          <w:color w:val="070707"/>
          <w:kern w:val="36"/>
        </w:rPr>
        <w:t>o podmínkách získávání a uznávání způsobilosti k výkonu nelékařských zdravotnických povolání a k výkonu činnosti souvisejících s poskytováním zdravotní péče a o změně některých souvisejících zákonů</w:t>
      </w:r>
      <w:r>
        <w:rPr>
          <w:bCs/>
          <w:color w:val="070707"/>
          <w:kern w:val="36"/>
        </w:rPr>
        <w:t>“</w:t>
      </w:r>
      <w:r w:rsidRPr="00615A1F">
        <w:rPr>
          <w:bCs/>
          <w:color w:val="070707"/>
          <w:kern w:val="36"/>
        </w:rPr>
        <w:t xml:space="preserve"> (zákon o nelékařských zdravotnických povoláních)</w:t>
      </w:r>
      <w:r w:rsidR="002804FA">
        <w:rPr>
          <w:bCs/>
          <w:color w:val="070707"/>
          <w:kern w:val="36"/>
        </w:rPr>
        <w:t>.</w:t>
      </w:r>
    </w:p>
    <w:p w:rsidR="00432194" w:rsidRPr="008D2B12" w:rsidRDefault="00EF2EFC" w:rsidP="008D2B12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D2B12">
        <w:rPr>
          <w:color w:val="000000" w:themeColor="text1"/>
        </w:rPr>
        <w:t xml:space="preserve">Byl řešen finanční příspěvek pro ČAZL za členy </w:t>
      </w:r>
      <w:r w:rsidR="008D2B12">
        <w:rPr>
          <w:color w:val="000000" w:themeColor="text1"/>
        </w:rPr>
        <w:t xml:space="preserve">STL (zdravotní </w:t>
      </w:r>
      <w:r w:rsidRPr="008D2B12">
        <w:rPr>
          <w:color w:val="000000" w:themeColor="text1"/>
        </w:rPr>
        <w:t>laboranty</w:t>
      </w:r>
      <w:r w:rsidR="008D2B12">
        <w:rPr>
          <w:color w:val="000000" w:themeColor="text1"/>
        </w:rPr>
        <w:t>)</w:t>
      </w:r>
      <w:r w:rsidRPr="008D2B12">
        <w:rPr>
          <w:color w:val="000000" w:themeColor="text1"/>
        </w:rPr>
        <w:t>. Problémem zůstává nemožnost zjištění přesného počtu</w:t>
      </w:r>
      <w:r w:rsidR="008B527C" w:rsidRPr="008D2B12">
        <w:rPr>
          <w:color w:val="000000" w:themeColor="text1"/>
        </w:rPr>
        <w:t xml:space="preserve"> jednotlivých profesí</w:t>
      </w:r>
      <w:r w:rsidRPr="008D2B12">
        <w:rPr>
          <w:color w:val="000000" w:themeColor="text1"/>
        </w:rPr>
        <w:t xml:space="preserve"> registrovaných v STL. Sekce bude hledat řešení problému.</w:t>
      </w:r>
    </w:p>
    <w:p w:rsidR="002D35A1" w:rsidRPr="00615A1F" w:rsidRDefault="002D35A1" w:rsidP="00615A1F">
      <w:pPr>
        <w:ind w:left="360"/>
      </w:pPr>
    </w:p>
    <w:p w:rsidR="003E1DA3" w:rsidRDefault="003E1DA3" w:rsidP="00C94F76">
      <w:bookmarkStart w:id="0" w:name="_GoBack"/>
      <w:bookmarkEnd w:id="0"/>
    </w:p>
    <w:p w:rsidR="003E1DA3" w:rsidRDefault="003E1DA3" w:rsidP="00C94F76"/>
    <w:p w:rsidR="00C94F76" w:rsidRDefault="00C94F76" w:rsidP="00C94F76">
      <w:r>
        <w:t xml:space="preserve">Příští schůze </w:t>
      </w:r>
      <w:r w:rsidR="003E1DA3">
        <w:t>sekce laborantů a sester: listopad/prosinec</w:t>
      </w:r>
      <w:r>
        <w:t xml:space="preserve"> 2015 (termín bude upřesněn)</w:t>
      </w:r>
      <w:r w:rsidR="00C85077">
        <w:t>.</w:t>
      </w:r>
    </w:p>
    <w:p w:rsidR="00C94F76" w:rsidRDefault="00C94F76" w:rsidP="00C94F76"/>
    <w:p w:rsidR="00C94F76" w:rsidRDefault="00C85077" w:rsidP="00C94F76">
      <w:r>
        <w:t>V Brně</w:t>
      </w:r>
      <w:r w:rsidR="00DC54E7">
        <w:t xml:space="preserve"> dne:</w:t>
      </w:r>
      <w:r w:rsidR="00F71A14">
        <w:t xml:space="preserve"> </w:t>
      </w:r>
      <w:proofErr w:type="gramStart"/>
      <w:r w:rsidR="003E1DA3">
        <w:t>24.6.2015</w:t>
      </w:r>
      <w:proofErr w:type="gramEnd"/>
    </w:p>
    <w:p w:rsidR="000C7DEF" w:rsidRDefault="000C7DEF"/>
    <w:p w:rsidR="000C7DEF" w:rsidRDefault="000C7DEF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Default="00F71A14"/>
    <w:p w:rsidR="00F71A14" w:rsidRPr="00DC54E7" w:rsidRDefault="00F71A14" w:rsidP="00F71A14">
      <w:pPr>
        <w:pStyle w:val="Zpa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54E7">
        <w:t xml:space="preserve">Strana </w:t>
      </w:r>
      <w:r w:rsidR="006A7D7D">
        <w:fldChar w:fldCharType="begin"/>
      </w:r>
      <w:r w:rsidR="00306642">
        <w:instrText xml:space="preserve"> PAGE </w:instrText>
      </w:r>
      <w:r w:rsidR="006A7D7D">
        <w:fldChar w:fldCharType="separate"/>
      </w:r>
      <w:r w:rsidRPr="00DC54E7">
        <w:rPr>
          <w:noProof/>
        </w:rPr>
        <w:t>1</w:t>
      </w:r>
      <w:r w:rsidR="006A7D7D">
        <w:rPr>
          <w:noProof/>
        </w:rPr>
        <w:fldChar w:fldCharType="end"/>
      </w:r>
      <w:r w:rsidRPr="00DC54E7">
        <w:t>/</w:t>
      </w:r>
      <w:r w:rsidR="00DC54E7" w:rsidRPr="00DC54E7">
        <w:t xml:space="preserve">1 </w:t>
      </w:r>
    </w:p>
    <w:sectPr w:rsidR="00F71A14" w:rsidRPr="00DC54E7" w:rsidSect="00D8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B47"/>
    <w:multiLevelType w:val="hybridMultilevel"/>
    <w:tmpl w:val="D056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46E3"/>
    <w:multiLevelType w:val="hybridMultilevel"/>
    <w:tmpl w:val="A77CC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C7DEF"/>
    <w:rsid w:val="000C7DEF"/>
    <w:rsid w:val="00150D92"/>
    <w:rsid w:val="00267D9F"/>
    <w:rsid w:val="002804FA"/>
    <w:rsid w:val="002C1540"/>
    <w:rsid w:val="002D35A1"/>
    <w:rsid w:val="00306642"/>
    <w:rsid w:val="003E1DA3"/>
    <w:rsid w:val="003F1277"/>
    <w:rsid w:val="00432194"/>
    <w:rsid w:val="00436F8C"/>
    <w:rsid w:val="0050267E"/>
    <w:rsid w:val="00615A1F"/>
    <w:rsid w:val="006A7D7D"/>
    <w:rsid w:val="00727E80"/>
    <w:rsid w:val="008B527C"/>
    <w:rsid w:val="008D0F9C"/>
    <w:rsid w:val="008D2B12"/>
    <w:rsid w:val="009F3CED"/>
    <w:rsid w:val="00A160A9"/>
    <w:rsid w:val="00C85077"/>
    <w:rsid w:val="00C94F76"/>
    <w:rsid w:val="00D83362"/>
    <w:rsid w:val="00DC54E7"/>
    <w:rsid w:val="00EF2EFC"/>
    <w:rsid w:val="00F7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336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15A1F"/>
    <w:pPr>
      <w:spacing w:before="60" w:after="60" w:line="420" w:lineRule="atLeast"/>
      <w:outlineLvl w:val="0"/>
    </w:pPr>
    <w:rPr>
      <w:b/>
      <w:bCs/>
      <w:color w:val="070707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71A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1A1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1DA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15A1F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615A1F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336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15A1F"/>
    <w:pPr>
      <w:spacing w:before="60" w:after="60" w:line="420" w:lineRule="atLeast"/>
      <w:outlineLvl w:val="0"/>
    </w:pPr>
    <w:rPr>
      <w:b/>
      <w:bCs/>
      <w:color w:val="070707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71A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1A1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1DA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15A1F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615A1F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ADM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Martina Adamcová</dc:creator>
  <cp:lastModifiedBy>Miroslava Kricnerová</cp:lastModifiedBy>
  <cp:revision>3</cp:revision>
  <dcterms:created xsi:type="dcterms:W3CDTF">2015-07-09T06:53:00Z</dcterms:created>
  <dcterms:modified xsi:type="dcterms:W3CDTF">2015-07-09T06:54:00Z</dcterms:modified>
</cp:coreProperties>
</file>