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59" w:rsidRDefault="00877159" w:rsidP="00F3353C">
      <w:pPr>
        <w:rPr>
          <w:b/>
          <w:sz w:val="24"/>
          <w:szCs w:val="24"/>
        </w:rPr>
      </w:pPr>
    </w:p>
    <w:p w:rsidR="00F3353C" w:rsidRPr="00A93EC2" w:rsidRDefault="00F3353C" w:rsidP="00F335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 č. </w:t>
      </w:r>
      <w:r w:rsidR="00CC6462">
        <w:rPr>
          <w:b/>
          <w:sz w:val="24"/>
          <w:szCs w:val="24"/>
        </w:rPr>
        <w:t>5</w:t>
      </w:r>
      <w:r w:rsidRPr="00A93EC2">
        <w:rPr>
          <w:b/>
          <w:sz w:val="24"/>
          <w:szCs w:val="24"/>
        </w:rPr>
        <w:t xml:space="preserve"> ze schůze výboru sekce laborantů a sester STL</w:t>
      </w:r>
    </w:p>
    <w:p w:rsidR="00F3353C" w:rsidRPr="00A93EC2" w:rsidRDefault="00F3353C" w:rsidP="00F3353C">
      <w:pPr>
        <w:rPr>
          <w:b/>
          <w:sz w:val="24"/>
          <w:szCs w:val="24"/>
        </w:rPr>
      </w:pPr>
    </w:p>
    <w:p w:rsidR="00F3353C" w:rsidRPr="00A93EC2" w:rsidRDefault="00F3353C" w:rsidP="00F3353C">
      <w:pPr>
        <w:pStyle w:val="Bezmezer"/>
      </w:pPr>
      <w:r w:rsidRPr="00A93EC2">
        <w:t xml:space="preserve">Datum konání:  </w:t>
      </w:r>
      <w:proofErr w:type="gramStart"/>
      <w:r w:rsidR="00CC6462">
        <w:t>20</w:t>
      </w:r>
      <w:r>
        <w:t>.</w:t>
      </w:r>
      <w:r w:rsidR="00CC6462">
        <w:t>12</w:t>
      </w:r>
      <w:r>
        <w:t>.2016</w:t>
      </w:r>
      <w:proofErr w:type="gramEnd"/>
    </w:p>
    <w:p w:rsidR="00F3353C" w:rsidRPr="00A93EC2" w:rsidRDefault="00F3353C" w:rsidP="00F3353C">
      <w:pPr>
        <w:pStyle w:val="Bezmezer"/>
      </w:pPr>
      <w:r w:rsidRPr="00A93EC2">
        <w:t xml:space="preserve">Přítomni: </w:t>
      </w:r>
      <w:r w:rsidR="00CC6462">
        <w:tab/>
      </w:r>
      <w:r w:rsidRPr="00A93EC2">
        <w:t>Bc.Adamcová, Ing.Kricnerová, Z.Drobníková</w:t>
      </w:r>
    </w:p>
    <w:p w:rsidR="00F3353C" w:rsidRPr="00A93EC2" w:rsidRDefault="00F3353C" w:rsidP="00F3353C">
      <w:pPr>
        <w:pStyle w:val="Bezmezer"/>
      </w:pPr>
      <w:r w:rsidRPr="00A93EC2">
        <w:t>Nepřítomni:</w:t>
      </w:r>
      <w:r w:rsidRPr="00A93EC2">
        <w:tab/>
      </w:r>
      <w:r w:rsidR="00CC6462" w:rsidRPr="00A93EC2">
        <w:t xml:space="preserve">Bc.Lakotová, Bc.Kalužová </w:t>
      </w:r>
    </w:p>
    <w:p w:rsidR="00F3353C" w:rsidRPr="00A93EC2" w:rsidRDefault="00F3353C" w:rsidP="00F3353C">
      <w:pPr>
        <w:pStyle w:val="Bezmezer"/>
      </w:pPr>
      <w:r w:rsidRPr="00A93EC2">
        <w:t>Hosté:</w:t>
      </w:r>
      <w:r w:rsidRPr="00A93EC2">
        <w:tab/>
        <w:t>-</w:t>
      </w:r>
    </w:p>
    <w:p w:rsidR="00F3353C" w:rsidRDefault="00F3353C" w:rsidP="00F3353C">
      <w:pPr>
        <w:pStyle w:val="Bezmezer"/>
      </w:pPr>
      <w:r w:rsidRPr="00A93EC2">
        <w:t xml:space="preserve">Zapsala:  </w:t>
      </w:r>
      <w:r w:rsidR="002D1447">
        <w:t xml:space="preserve">Drobníková Z., </w:t>
      </w:r>
      <w:r w:rsidRPr="00A93EC2">
        <w:t>Bc.</w:t>
      </w:r>
      <w:r>
        <w:t>Adamcová</w:t>
      </w:r>
    </w:p>
    <w:p w:rsidR="00F3353C" w:rsidRDefault="00F3353C" w:rsidP="00F3353C">
      <w:pPr>
        <w:pStyle w:val="Bezmezer"/>
      </w:pPr>
    </w:p>
    <w:p w:rsidR="00CC6462" w:rsidRDefault="00CC6462" w:rsidP="00CC6462">
      <w:pPr>
        <w:pStyle w:val="Bezmezer"/>
        <w:numPr>
          <w:ilvl w:val="0"/>
          <w:numId w:val="1"/>
        </w:numPr>
      </w:pPr>
      <w:r>
        <w:t>Vzdělávání sester v transfuzní službě – po domluvě s pí. Lexovou a zjištění na NCO NZO se nebude specializační vzdělávání pro sestry v TS obnovovat.</w:t>
      </w:r>
    </w:p>
    <w:p w:rsidR="00F3353C" w:rsidRDefault="00F3353C" w:rsidP="00F3353C">
      <w:pPr>
        <w:pStyle w:val="Bezmezer"/>
        <w:numPr>
          <w:ilvl w:val="0"/>
          <w:numId w:val="1"/>
        </w:numPr>
      </w:pPr>
      <w:r>
        <w:t xml:space="preserve">Členské příspěvky pro ČAZL – </w:t>
      </w:r>
      <w:r w:rsidR="00CC6462">
        <w:t>je možno provést platbu, ČAZL může vystavovat faktury.</w:t>
      </w:r>
    </w:p>
    <w:p w:rsidR="0007599A" w:rsidRDefault="00F3353C" w:rsidP="00F3353C">
      <w:pPr>
        <w:pStyle w:val="Bezmezer"/>
        <w:numPr>
          <w:ilvl w:val="0"/>
          <w:numId w:val="1"/>
        </w:numPr>
      </w:pPr>
      <w:r w:rsidRPr="0007599A">
        <w:rPr>
          <w:color w:val="000000" w:themeColor="text1"/>
        </w:rPr>
        <w:t xml:space="preserve">Připomínky </w:t>
      </w:r>
      <w:bookmarkStart w:id="0" w:name="_GoBack"/>
      <w:r w:rsidR="0084241E" w:rsidRPr="0007599A">
        <w:rPr>
          <w:color w:val="000000" w:themeColor="text1"/>
        </w:rPr>
        <w:t xml:space="preserve">k vyhlášce </w:t>
      </w:r>
      <w:r w:rsidR="0007599A" w:rsidRPr="0007599A">
        <w:rPr>
          <w:color w:val="000000" w:themeColor="text1"/>
        </w:rPr>
        <w:t xml:space="preserve">č. </w:t>
      </w:r>
      <w:r w:rsidR="0084241E" w:rsidRPr="0007599A">
        <w:rPr>
          <w:color w:val="000000" w:themeColor="text1"/>
        </w:rPr>
        <w:t>55/2011</w:t>
      </w:r>
      <w:r w:rsidRPr="00EE19A9">
        <w:rPr>
          <w:color w:val="FF0000"/>
        </w:rPr>
        <w:t xml:space="preserve"> </w:t>
      </w:r>
      <w:bookmarkEnd w:id="0"/>
      <w:r>
        <w:t>– odborné společnosti byly vyzvány</w:t>
      </w:r>
      <w:r w:rsidR="0007599A">
        <w:t xml:space="preserve"> k připomínkování.</w:t>
      </w:r>
    </w:p>
    <w:p w:rsidR="002D1447" w:rsidRDefault="00F3353C" w:rsidP="0007599A">
      <w:pPr>
        <w:pStyle w:val="Bezmezer"/>
        <w:ind w:left="720"/>
      </w:pPr>
      <w:r>
        <w:t xml:space="preserve"> Za</w:t>
      </w:r>
      <w:r w:rsidR="0075327C">
        <w:t xml:space="preserve"> SLS</w:t>
      </w:r>
      <w:r>
        <w:t xml:space="preserve"> STL</w:t>
      </w:r>
      <w:r w:rsidR="002D1447">
        <w:t>:</w:t>
      </w:r>
    </w:p>
    <w:p w:rsidR="002D1447" w:rsidRDefault="002D1447" w:rsidP="002D1447">
      <w:pPr>
        <w:pStyle w:val="Bezmezer"/>
        <w:numPr>
          <w:ilvl w:val="1"/>
          <w:numId w:val="1"/>
        </w:numPr>
      </w:pPr>
      <w:r>
        <w:t xml:space="preserve">Do </w:t>
      </w:r>
      <w:r w:rsidR="00877159">
        <w:t>§ č</w:t>
      </w:r>
      <w:r>
        <w:t>. 4 doplněny činnosti sestry se specializací, dále doplněno o činnosti spojené se zpracováním odběrů a výrobou transfuzních přípravků</w:t>
      </w:r>
    </w:p>
    <w:p w:rsidR="002D1447" w:rsidRDefault="002D1447" w:rsidP="002D1447">
      <w:pPr>
        <w:pStyle w:val="Bezmezer"/>
        <w:numPr>
          <w:ilvl w:val="1"/>
          <w:numId w:val="1"/>
        </w:numPr>
      </w:pPr>
      <w:r>
        <w:t xml:space="preserve">Do </w:t>
      </w:r>
      <w:r w:rsidR="00877159">
        <w:t>§ č</w:t>
      </w:r>
      <w:r>
        <w:t>. 8 doplněny činnosti spojené se zpracováním odběrů a výrobou transfuzních přípravků (stejná připomínka poslána i za ČAZL)</w:t>
      </w:r>
    </w:p>
    <w:p w:rsidR="002D1447" w:rsidRDefault="00877159" w:rsidP="002D1447">
      <w:pPr>
        <w:pStyle w:val="Bezmezer"/>
        <w:numPr>
          <w:ilvl w:val="1"/>
          <w:numId w:val="1"/>
        </w:numPr>
      </w:pPr>
      <w:r>
        <w:t>V§ č.</w:t>
      </w:r>
      <w:r w:rsidR="002D1447">
        <w:t xml:space="preserve"> 83 odstranit bod c) práce na výrobě transfuzních přípravků</w:t>
      </w:r>
      <w:r>
        <w:t xml:space="preserve"> pod dohledem farmaceuta nebo jiné kvalifikované osoby</w:t>
      </w:r>
    </w:p>
    <w:p w:rsidR="00540F0E" w:rsidRDefault="0075327C" w:rsidP="00CC6462">
      <w:pPr>
        <w:pStyle w:val="Bezmezer"/>
        <w:numPr>
          <w:ilvl w:val="0"/>
          <w:numId w:val="1"/>
        </w:numPr>
      </w:pPr>
      <w:r>
        <w:t>Úprava Stanov STL týkající se zajištění zástupců laborantů a sester ve výboru –</w:t>
      </w:r>
      <w:r w:rsidR="00CC6462">
        <w:t xml:space="preserve"> na 15. pracovních dnech se nesešel potřebný počet členů STL, aby se mohlo hlasovat. Další pokus proběhl na 10. Střešovických </w:t>
      </w:r>
      <w:r w:rsidR="00877159">
        <w:t xml:space="preserve"> </w:t>
      </w:r>
      <w:r w:rsidR="00CC6462">
        <w:t>dnech – rovněž bez potřebné účasti.  Stanovy zatím beze změn.</w:t>
      </w:r>
    </w:p>
    <w:p w:rsidR="002D1447" w:rsidRPr="00597809" w:rsidRDefault="002D1447" w:rsidP="002D144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597809">
        <w:rPr>
          <w:color w:val="000000" w:themeColor="text1"/>
        </w:rPr>
        <w:t xml:space="preserve">Rezidenční místa pro PSS Klinická hematologie a transfuzní služba - </w:t>
      </w:r>
      <w:r w:rsidRPr="00453142">
        <w:t xml:space="preserve">požadavek  10 míst na rok 2017, bylo uvedeno, že číslo je stále poníženo z důvodu snížení čekací doby na atestaci pro </w:t>
      </w:r>
      <w:r w:rsidRPr="00597809">
        <w:rPr>
          <w:color w:val="000000" w:themeColor="text1"/>
        </w:rPr>
        <w:t>nerezidenty.</w:t>
      </w:r>
    </w:p>
    <w:p w:rsidR="00C345AB" w:rsidRDefault="002D1447" w:rsidP="002D1447">
      <w:pPr>
        <w:pStyle w:val="Bezmezer"/>
        <w:numPr>
          <w:ilvl w:val="0"/>
          <w:numId w:val="1"/>
        </w:numPr>
      </w:pPr>
      <w:r w:rsidRPr="00877159">
        <w:t>Harracho</w:t>
      </w:r>
      <w:r w:rsidR="00350539">
        <w:t xml:space="preserve">horky </w:t>
      </w:r>
      <w:r w:rsidRPr="00877159">
        <w:t xml:space="preserve"> 2017</w:t>
      </w:r>
      <w:r w:rsidR="00350539">
        <w:t xml:space="preserve"> se budou  konat </w:t>
      </w:r>
      <w:r w:rsidR="00027D35">
        <w:t xml:space="preserve"> </w:t>
      </w:r>
      <w:r w:rsidR="00350539">
        <w:t>23. – 25.</w:t>
      </w:r>
      <w:r w:rsidR="00027D35">
        <w:t xml:space="preserve"> </w:t>
      </w:r>
      <w:r w:rsidR="00350539">
        <w:t xml:space="preserve">4.2017, v hotelu </w:t>
      </w:r>
      <w:r w:rsidR="00C345AB">
        <w:t>Sklář, Harrachov</w:t>
      </w:r>
    </w:p>
    <w:p w:rsidR="00877159" w:rsidRDefault="00877159" w:rsidP="002D7D71">
      <w:pPr>
        <w:pStyle w:val="Bezmezer"/>
        <w:numPr>
          <w:ilvl w:val="0"/>
          <w:numId w:val="4"/>
        </w:numPr>
      </w:pPr>
      <w:r>
        <w:t>Žádost</w:t>
      </w:r>
      <w:r w:rsidR="00C345AB">
        <w:t xml:space="preserve"> </w:t>
      </w:r>
      <w:r w:rsidR="00350539">
        <w:t>pořadatelů</w:t>
      </w:r>
      <w:r>
        <w:t>, zda by člen</w:t>
      </w:r>
      <w:r w:rsidR="00350539">
        <w:t>ky výboru neoslovily</w:t>
      </w:r>
      <w:r>
        <w:t xml:space="preserve"> další firmy</w:t>
      </w:r>
      <w:r w:rsidR="00547DC7">
        <w:t xml:space="preserve"> (</w:t>
      </w:r>
      <w:r w:rsidR="00350539">
        <w:t>firem stále ubývá díky jejich slučování či zániku</w:t>
      </w:r>
      <w:r w:rsidR="00547DC7">
        <w:t>), pro zajištění konference.</w:t>
      </w:r>
    </w:p>
    <w:p w:rsidR="00350539" w:rsidRDefault="00350539" w:rsidP="002D7D71">
      <w:pPr>
        <w:pStyle w:val="Bezmezer"/>
        <w:numPr>
          <w:ilvl w:val="0"/>
          <w:numId w:val="4"/>
        </w:numPr>
      </w:pPr>
      <w:r>
        <w:t>Členky výboru nabídly pomoc při organizaci – organizátorům</w:t>
      </w:r>
      <w:r w:rsidR="00C345AB">
        <w:t xml:space="preserve"> by se nejvíce hodila pomoc těsně před začátkem konference (v sobotu), kdy připravují materiály pro účastníky.</w:t>
      </w:r>
    </w:p>
    <w:p w:rsidR="00C345AB" w:rsidRPr="00877159" w:rsidRDefault="00C345AB" w:rsidP="002D7D71">
      <w:pPr>
        <w:pStyle w:val="Bezmezer"/>
        <w:numPr>
          <w:ilvl w:val="0"/>
          <w:numId w:val="4"/>
        </w:numPr>
      </w:pPr>
      <w:r>
        <w:t>Návrh</w:t>
      </w:r>
      <w:r w:rsidR="00547DC7">
        <w:t xml:space="preserve"> -</w:t>
      </w:r>
      <w:r>
        <w:t xml:space="preserve"> tento den by mohla proběhnout i schůze výboru SLS, protože během konference na ni již není prostor. V klidu by se mohlo rozhodnout o vedení jednotlivých bloků přednášek během konference</w:t>
      </w:r>
      <w:r w:rsidR="00547DC7">
        <w:t xml:space="preserve"> a připravit se na členskou schůzi SLS.</w:t>
      </w:r>
    </w:p>
    <w:p w:rsidR="00CC6462" w:rsidRPr="00597809" w:rsidRDefault="00CC6462" w:rsidP="00CC6462">
      <w:pPr>
        <w:pStyle w:val="Bezmezer"/>
        <w:rPr>
          <w:color w:val="FF0000"/>
        </w:rPr>
      </w:pPr>
    </w:p>
    <w:p w:rsidR="00CC6462" w:rsidRDefault="00CC6462" w:rsidP="00CC6462">
      <w:pPr>
        <w:pStyle w:val="Bezmezer"/>
      </w:pPr>
    </w:p>
    <w:p w:rsidR="00CC6462" w:rsidRDefault="00CC6462" w:rsidP="00CC6462">
      <w:pPr>
        <w:pStyle w:val="Bezmezer"/>
      </w:pPr>
    </w:p>
    <w:p w:rsidR="00540F0E" w:rsidRDefault="00540F0E" w:rsidP="00540F0E">
      <w:pPr>
        <w:pStyle w:val="Bezmezer"/>
      </w:pPr>
      <w:r>
        <w:t xml:space="preserve">Termín příští schůze: </w:t>
      </w:r>
      <w:r w:rsidR="00CC6462">
        <w:t>duben 2017</w:t>
      </w:r>
    </w:p>
    <w:p w:rsidR="00540F0E" w:rsidRDefault="00540F0E" w:rsidP="00540F0E">
      <w:pPr>
        <w:pStyle w:val="Bezmezer"/>
      </w:pPr>
    </w:p>
    <w:p w:rsidR="00F3353C" w:rsidRPr="00A93EC2" w:rsidRDefault="00540F0E" w:rsidP="00F3353C">
      <w:pPr>
        <w:pStyle w:val="Bezmezer"/>
      </w:pPr>
      <w:r>
        <w:t>V</w:t>
      </w:r>
      <w:r w:rsidR="00CC6462">
        <w:t xml:space="preserve"> Praze </w:t>
      </w:r>
      <w:proofErr w:type="gramStart"/>
      <w:r w:rsidR="00CC6462">
        <w:t>20.12.2016</w:t>
      </w:r>
      <w:proofErr w:type="gramEnd"/>
    </w:p>
    <w:p w:rsidR="00322546" w:rsidRPr="00F3353C" w:rsidRDefault="00322546" w:rsidP="00F3353C"/>
    <w:sectPr w:rsidR="00322546" w:rsidRPr="00F3353C" w:rsidSect="00323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0B0"/>
    <w:multiLevelType w:val="hybridMultilevel"/>
    <w:tmpl w:val="2F8A3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0E35"/>
    <w:multiLevelType w:val="hybridMultilevel"/>
    <w:tmpl w:val="32C4F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2FDD"/>
    <w:multiLevelType w:val="hybridMultilevel"/>
    <w:tmpl w:val="E7E6237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3B1E55"/>
    <w:multiLevelType w:val="hybridMultilevel"/>
    <w:tmpl w:val="8E8274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3353C"/>
    <w:rsid w:val="00027D35"/>
    <w:rsid w:val="0007599A"/>
    <w:rsid w:val="002A233C"/>
    <w:rsid w:val="002B796C"/>
    <w:rsid w:val="002D1447"/>
    <w:rsid w:val="002D7D71"/>
    <w:rsid w:val="00322546"/>
    <w:rsid w:val="00323AD7"/>
    <w:rsid w:val="00350539"/>
    <w:rsid w:val="00453142"/>
    <w:rsid w:val="00540F0E"/>
    <w:rsid w:val="00547DC7"/>
    <w:rsid w:val="00580FF1"/>
    <w:rsid w:val="00597809"/>
    <w:rsid w:val="0075327C"/>
    <w:rsid w:val="0084241E"/>
    <w:rsid w:val="00877159"/>
    <w:rsid w:val="008E2DA6"/>
    <w:rsid w:val="00C345AB"/>
    <w:rsid w:val="00CC6462"/>
    <w:rsid w:val="00E81C4F"/>
    <w:rsid w:val="00EE19A9"/>
    <w:rsid w:val="00F3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353C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353C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Adamcova Martina</dc:creator>
  <cp:lastModifiedBy>miroslava kricnerová</cp:lastModifiedBy>
  <cp:revision>2</cp:revision>
  <dcterms:created xsi:type="dcterms:W3CDTF">2017-04-24T10:57:00Z</dcterms:created>
  <dcterms:modified xsi:type="dcterms:W3CDTF">2017-04-24T10:57:00Z</dcterms:modified>
</cp:coreProperties>
</file>